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560A" w14:textId="677D30C8" w:rsidR="00B32553" w:rsidRDefault="001412C0" w:rsidP="001412C0">
      <w:pPr>
        <w:pStyle w:val="Geenafstand"/>
        <w:rPr>
          <w:b/>
          <w:bCs/>
        </w:rPr>
      </w:pPr>
      <w:r>
        <w:rPr>
          <w:b/>
          <w:bCs/>
        </w:rPr>
        <w:t>Samenvatting van de preek over de Dordtse Leerregels hoofdstuk 1, 1 – 3</w:t>
      </w:r>
    </w:p>
    <w:p w14:paraId="2425EAB7" w14:textId="77777777" w:rsidR="001412C0" w:rsidRDefault="001412C0" w:rsidP="001412C0">
      <w:pPr>
        <w:pStyle w:val="Geenafstand"/>
        <w:rPr>
          <w:b/>
          <w:bCs/>
        </w:rPr>
      </w:pPr>
    </w:p>
    <w:p w14:paraId="52E27051" w14:textId="03997ABF" w:rsidR="001412C0" w:rsidRDefault="001412C0" w:rsidP="001412C0">
      <w:pPr>
        <w:pStyle w:val="Geenafstand"/>
        <w:rPr>
          <w:i/>
          <w:iCs/>
        </w:rPr>
      </w:pPr>
      <w:r>
        <w:rPr>
          <w:i/>
          <w:iCs/>
        </w:rPr>
        <w:t>Inleiding</w:t>
      </w:r>
    </w:p>
    <w:p w14:paraId="2ADAE6ED" w14:textId="48460A51" w:rsidR="001412C0" w:rsidRDefault="001412C0" w:rsidP="001412C0">
      <w:pPr>
        <w:pStyle w:val="Geenafstand"/>
      </w:pPr>
      <w:r>
        <w:t>De Dordtse Leerregels (DL) spreken over de uitverkiezing. Is dat niet beklemmend?</w:t>
      </w:r>
    </w:p>
    <w:p w14:paraId="140FFA42" w14:textId="1D96106A" w:rsidR="001412C0" w:rsidRDefault="001412C0" w:rsidP="001412C0">
      <w:pPr>
        <w:pStyle w:val="Geenafstand"/>
      </w:pPr>
      <w:r>
        <w:t>Maar de vraag kan je bezighouden: hoe kan ik zeker zijn van mijn eeuwig behoud? Hangt dat ook niet van mijzelf af?</w:t>
      </w:r>
    </w:p>
    <w:p w14:paraId="2BD8D23B" w14:textId="55511604" w:rsidR="001412C0" w:rsidRDefault="001412C0" w:rsidP="001412C0">
      <w:pPr>
        <w:pStyle w:val="Geenafstand"/>
      </w:pPr>
      <w:r>
        <w:t>De remonstranten (de tegenstanders van de opstellers van de Leerregels) leerden dat ook de mens een inbreng heeft bij het komen tot behoud. Het hangt dus mede van jezelf af of je tot geloof komt en daarbij blijft.</w:t>
      </w:r>
    </w:p>
    <w:p w14:paraId="3508B87C" w14:textId="0E5F2A89" w:rsidR="001412C0" w:rsidRDefault="001412C0" w:rsidP="001412C0">
      <w:pPr>
        <w:pStyle w:val="Geenafstand"/>
      </w:pPr>
      <w:r>
        <w:t>Dat is wel begrijpelijk: het zelf doen zit ons in het bloed.</w:t>
      </w:r>
    </w:p>
    <w:p w14:paraId="43EFBF37" w14:textId="2CCBBEDF" w:rsidR="001412C0" w:rsidRDefault="001412C0" w:rsidP="001412C0">
      <w:pPr>
        <w:pStyle w:val="Geenafstand"/>
      </w:pPr>
      <w:r>
        <w:t xml:space="preserve">De vraag is: doet de Heere het helemaal alleen, </w:t>
      </w:r>
      <w:proofErr w:type="spellStart"/>
      <w:r>
        <w:t>òf</w:t>
      </w:r>
      <w:proofErr w:type="spellEnd"/>
      <w:r>
        <w:t xml:space="preserve"> doen we het samen? Dat raakt de eer van God!</w:t>
      </w:r>
    </w:p>
    <w:p w14:paraId="2D50588C" w14:textId="77777777" w:rsidR="001412C0" w:rsidRDefault="001412C0" w:rsidP="001412C0">
      <w:pPr>
        <w:pStyle w:val="Geenafstand"/>
      </w:pPr>
    </w:p>
    <w:p w14:paraId="0861476E" w14:textId="025481BA" w:rsidR="001412C0" w:rsidRDefault="001412C0" w:rsidP="001412C0">
      <w:pPr>
        <w:pStyle w:val="Geenafstand"/>
        <w:rPr>
          <w:i/>
          <w:iCs/>
        </w:rPr>
      </w:pPr>
      <w:r>
        <w:t xml:space="preserve">Thema: </w:t>
      </w:r>
      <w:r>
        <w:rPr>
          <w:i/>
          <w:iCs/>
        </w:rPr>
        <w:t>de weg naar Gods heil</w:t>
      </w:r>
    </w:p>
    <w:p w14:paraId="7798927C" w14:textId="77777777" w:rsidR="001412C0" w:rsidRDefault="001412C0" w:rsidP="001412C0">
      <w:pPr>
        <w:pStyle w:val="Geenafstand"/>
        <w:rPr>
          <w:i/>
          <w:iCs/>
        </w:rPr>
      </w:pPr>
    </w:p>
    <w:p w14:paraId="1C92FF66" w14:textId="342A53EA" w:rsidR="001412C0" w:rsidRDefault="005673D0" w:rsidP="005673D0">
      <w:pPr>
        <w:pStyle w:val="Geenafstand"/>
        <w:rPr>
          <w:i/>
          <w:iCs/>
          <w:u w:val="single"/>
        </w:rPr>
      </w:pPr>
      <w:r>
        <w:rPr>
          <w:i/>
          <w:iCs/>
          <w:u w:val="single"/>
        </w:rPr>
        <w:t xml:space="preserve">1. </w:t>
      </w:r>
      <w:r w:rsidR="001412C0">
        <w:rPr>
          <w:i/>
          <w:iCs/>
          <w:u w:val="single"/>
        </w:rPr>
        <w:t>gesloten</w:t>
      </w:r>
    </w:p>
    <w:p w14:paraId="1ECBC903" w14:textId="471F1951" w:rsidR="001412C0" w:rsidRDefault="001412C0" w:rsidP="001412C0">
      <w:pPr>
        <w:pStyle w:val="Geenafstand"/>
      </w:pPr>
      <w:r>
        <w:t xml:space="preserve">Waar gaan we beginnen als het over de uitverkiezing gaat? Op de berghoogte van die verkiezing zèlf? Of bij de vragen van ons eigen hart? </w:t>
      </w:r>
    </w:p>
    <w:p w14:paraId="1D5C0395" w14:textId="1589DAD5" w:rsidR="001412C0" w:rsidRDefault="001412C0" w:rsidP="001412C0">
      <w:pPr>
        <w:pStyle w:val="Geenafstand"/>
      </w:pPr>
      <w:r>
        <w:t>Redeneren over de uitverkiezing is hetzelfde als regelrecht in de zon kijken: je word</w:t>
      </w:r>
      <w:r w:rsidR="00957166">
        <w:t>t</w:t>
      </w:r>
      <w:r>
        <w:t xml:space="preserve"> verblind.</w:t>
      </w:r>
    </w:p>
    <w:p w14:paraId="1ACEB815" w14:textId="1CC31D9A" w:rsidR="001412C0" w:rsidRDefault="001412C0" w:rsidP="001412C0">
      <w:pPr>
        <w:pStyle w:val="Geenafstand"/>
      </w:pPr>
      <w:r>
        <w:t xml:space="preserve">Nee, laten we maar </w:t>
      </w:r>
      <w:r>
        <w:rPr>
          <w:i/>
          <w:iCs/>
        </w:rPr>
        <w:t>laag</w:t>
      </w:r>
      <w:r>
        <w:t xml:space="preserve"> beginnen: in het dal van de verlorenheid waar wij onszelf hebben gebracht. Zie het eerste stukje, en lees Romeinen 3.</w:t>
      </w:r>
    </w:p>
    <w:p w14:paraId="0BD96A0E" w14:textId="23A3AEB4" w:rsidR="001412C0" w:rsidRDefault="001412C0" w:rsidP="001412C0">
      <w:pPr>
        <w:pStyle w:val="Geenafstand"/>
      </w:pPr>
      <w:r>
        <w:t>De Heere zou op grond daarvan niet onrechtvaardig zijn als Hij elk mens verloren liet gaan. Adam – en wij in hem – ging welbewust tegen God en Zijn gebod in.</w:t>
      </w:r>
    </w:p>
    <w:p w14:paraId="04214D68" w14:textId="649CE515" w:rsidR="001412C0" w:rsidRDefault="001412C0" w:rsidP="001412C0">
      <w:pPr>
        <w:pStyle w:val="Geenafstand"/>
      </w:pPr>
      <w:r>
        <w:t>Adam is het hoofd van de mensheid. Toen het hoofd viel, viel het lichaam (de mensheid) er meteen achteraan. Zie Romeinen 5 : 12.</w:t>
      </w:r>
    </w:p>
    <w:p w14:paraId="5E5EFA40" w14:textId="343DE916" w:rsidR="001412C0" w:rsidRDefault="001412C0" w:rsidP="001412C0">
      <w:pPr>
        <w:pStyle w:val="Geenafstand"/>
      </w:pPr>
      <w:r>
        <w:t xml:space="preserve">De weg naar Gods heil is dus om te beginnen van </w:t>
      </w:r>
      <w:r w:rsidR="005673D0">
        <w:t>ons uit gesloten. We kozen tégen God.</w:t>
      </w:r>
    </w:p>
    <w:p w14:paraId="64CD4EB2" w14:textId="720D504F" w:rsidR="005673D0" w:rsidRDefault="005673D0" w:rsidP="001412C0">
      <w:pPr>
        <w:pStyle w:val="Geenafstand"/>
      </w:pPr>
      <w:r>
        <w:t>Dat heeft twee gevolgen: a. God is niemand verplicht het geloof te geven; b. wij zijn uit onszelf nooit tot het echt</w:t>
      </w:r>
      <w:r w:rsidR="00957166">
        <w:t>e</w:t>
      </w:r>
      <w:r>
        <w:t xml:space="preserve"> geloof in staat.</w:t>
      </w:r>
    </w:p>
    <w:p w14:paraId="7AD0B9C3" w14:textId="07D2E048" w:rsidR="005673D0" w:rsidRDefault="005673D0" w:rsidP="001412C0">
      <w:pPr>
        <w:pStyle w:val="Geenafstand"/>
      </w:pPr>
      <w:r>
        <w:t>Het is geen wonder dat zovelen verloren gaan, het is een wonder dat er mensen behóuden worden.</w:t>
      </w:r>
    </w:p>
    <w:p w14:paraId="616FD591" w14:textId="0DCD9B7C" w:rsidR="005673D0" w:rsidRDefault="005673D0" w:rsidP="001412C0">
      <w:pPr>
        <w:pStyle w:val="Geenafstand"/>
      </w:pPr>
      <w:r>
        <w:t>Als wij ons ergeren aan Gods oordeel over ons leven, komt dat alleen maar voort uit een groot gebrek aan zelfkennis.</w:t>
      </w:r>
    </w:p>
    <w:p w14:paraId="648404E4" w14:textId="77777777" w:rsidR="005673D0" w:rsidRDefault="005673D0" w:rsidP="001412C0">
      <w:pPr>
        <w:pStyle w:val="Geenafstand"/>
      </w:pPr>
    </w:p>
    <w:p w14:paraId="55722E0D" w14:textId="3539479F" w:rsidR="005673D0" w:rsidRDefault="005673D0" w:rsidP="001412C0">
      <w:pPr>
        <w:pStyle w:val="Geenafstand"/>
        <w:rPr>
          <w:i/>
          <w:iCs/>
          <w:u w:val="single"/>
        </w:rPr>
      </w:pPr>
      <w:r>
        <w:rPr>
          <w:i/>
          <w:iCs/>
          <w:u w:val="single"/>
        </w:rPr>
        <w:t>2. ontsloten</w:t>
      </w:r>
    </w:p>
    <w:p w14:paraId="38A2D137" w14:textId="31292904" w:rsidR="005673D0" w:rsidRDefault="005673D0" w:rsidP="001412C0">
      <w:pPr>
        <w:pStyle w:val="Geenafstand"/>
      </w:pPr>
      <w:r>
        <w:t>‘Maar hierin is de liefde van God geopenbaard….’</w:t>
      </w:r>
    </w:p>
    <w:p w14:paraId="7E1C6F86" w14:textId="19071E20" w:rsidR="005673D0" w:rsidRDefault="005673D0" w:rsidP="001412C0">
      <w:pPr>
        <w:pStyle w:val="Geenafstand"/>
      </w:pPr>
      <w:r>
        <w:t>God zoekt de verloren mens op. ‘Adam, waar ben je?’ Het is de roep van Zijn liefde!</w:t>
      </w:r>
    </w:p>
    <w:p w14:paraId="520B333D" w14:textId="13BFC311" w:rsidR="005673D0" w:rsidRDefault="005673D0" w:rsidP="001412C0">
      <w:pPr>
        <w:pStyle w:val="Geenafstand"/>
      </w:pPr>
      <w:r>
        <w:t xml:space="preserve">God heeft er </w:t>
      </w:r>
      <w:proofErr w:type="spellStart"/>
      <w:r>
        <w:t>àlles</w:t>
      </w:r>
      <w:proofErr w:type="spellEnd"/>
      <w:r>
        <w:t xml:space="preserve"> aan gedaan om de verloren wereld te redden. Hij gaf Zijn eigen Zoon.</w:t>
      </w:r>
    </w:p>
    <w:p w14:paraId="46AD3E07" w14:textId="512E2ADF" w:rsidR="005673D0" w:rsidRDefault="005673D0" w:rsidP="001412C0">
      <w:pPr>
        <w:pStyle w:val="Geenafstand"/>
      </w:pPr>
      <w:r>
        <w:t xml:space="preserve">Zijn liefde is </w:t>
      </w:r>
      <w:r>
        <w:rPr>
          <w:i/>
          <w:iCs/>
        </w:rPr>
        <w:t>geopenbaard</w:t>
      </w:r>
      <w:r>
        <w:t>: ze is vlees en bloed geworden in Christus. Jezus betekent: God is in actie om verloren mensen te redden.</w:t>
      </w:r>
    </w:p>
    <w:p w14:paraId="2D35568D" w14:textId="03156C87" w:rsidR="005673D0" w:rsidRDefault="005673D0" w:rsidP="001412C0">
      <w:pPr>
        <w:pStyle w:val="Geenafstand"/>
      </w:pPr>
      <w:r>
        <w:t>‘Maar ik moet toch eerst weten of ik uitverkoren ben….’ Dat betekent: ik wil een eigenhandige sprong naar de bergtop maken. Maar dan loop je vast.</w:t>
      </w:r>
    </w:p>
    <w:p w14:paraId="2C49275A" w14:textId="2D147AC3" w:rsidR="005673D0" w:rsidRDefault="005673D0" w:rsidP="001412C0">
      <w:pPr>
        <w:pStyle w:val="Geenafstand"/>
      </w:pPr>
      <w:r>
        <w:t>Hoor: er is een weg van eeuwig heil. Niet van ons uit naar God toe, maar bij Hem vandaan naar ons toe.</w:t>
      </w:r>
    </w:p>
    <w:p w14:paraId="3FDFA8CA" w14:textId="03CEE64E" w:rsidR="005673D0" w:rsidRDefault="005673D0" w:rsidP="001412C0">
      <w:pPr>
        <w:pStyle w:val="Geenafstand"/>
      </w:pPr>
      <w:r>
        <w:t xml:space="preserve">God heeft </w:t>
      </w:r>
      <w:r>
        <w:rPr>
          <w:i/>
          <w:iCs/>
        </w:rPr>
        <w:t xml:space="preserve">de wereld </w:t>
      </w:r>
      <w:r>
        <w:t>liefgehad. Daar hoort u ook bij! Dan mag ik adem scheppen, ook al ben ik nog niet bovenop de berg.</w:t>
      </w:r>
    </w:p>
    <w:p w14:paraId="0DA81D20" w14:textId="7706CB0B" w:rsidR="005673D0" w:rsidRDefault="005673D0" w:rsidP="001412C0">
      <w:pPr>
        <w:pStyle w:val="Geenafstand"/>
      </w:pPr>
      <w:r>
        <w:t xml:space="preserve">God zou geen onrecht hebben gedaan als Hij de hele wereld om de zonde verdoemd had. Maar: ‘Er is geen verdoemenis </w:t>
      </w:r>
      <w:r w:rsidR="00FF1FCC">
        <w:t>voor hen die in Christus Jezus zijn.’</w:t>
      </w:r>
    </w:p>
    <w:p w14:paraId="0736DEC3" w14:textId="77777777" w:rsidR="00FF1FCC" w:rsidRDefault="00FF1FCC" w:rsidP="001412C0">
      <w:pPr>
        <w:pStyle w:val="Geenafstand"/>
      </w:pPr>
    </w:p>
    <w:p w14:paraId="7F282CAC" w14:textId="39F62E59" w:rsidR="00FF1FCC" w:rsidRDefault="00FF1FCC" w:rsidP="001412C0">
      <w:pPr>
        <w:pStyle w:val="Geenafstand"/>
        <w:rPr>
          <w:i/>
          <w:iCs/>
          <w:u w:val="single"/>
        </w:rPr>
      </w:pPr>
      <w:r w:rsidRPr="00FF1FCC">
        <w:rPr>
          <w:i/>
          <w:iCs/>
          <w:u w:val="single"/>
        </w:rPr>
        <w:t>3. verkondigd</w:t>
      </w:r>
    </w:p>
    <w:p w14:paraId="6836B757" w14:textId="05E51E62" w:rsidR="00FF1FCC" w:rsidRDefault="00FF1FCC" w:rsidP="001412C0">
      <w:pPr>
        <w:pStyle w:val="Geenafstand"/>
      </w:pPr>
      <w:r>
        <w:lastRenderedPageBreak/>
        <w:t>Luther: ‘Al</w:t>
      </w:r>
      <w:r w:rsidR="00957166">
        <w:t xml:space="preserve"> </w:t>
      </w:r>
      <w:r>
        <w:t>was Christus twintig keer in Bethlehem geboren, maar niet gepredikt, dan was het nog verloren.’</w:t>
      </w:r>
    </w:p>
    <w:p w14:paraId="738D931B" w14:textId="58036C9A" w:rsidR="00FF1FCC" w:rsidRDefault="00FF1FCC" w:rsidP="001412C0">
      <w:pPr>
        <w:pStyle w:val="Geenafstand"/>
      </w:pPr>
      <w:r>
        <w:t>Geen mens is er die buiten de boodschap van het Evangelie om tot geloof komt en gered wordt.</w:t>
      </w:r>
    </w:p>
    <w:p w14:paraId="45344664" w14:textId="0EACF05E" w:rsidR="00FF1FCC" w:rsidRDefault="00FF1FCC" w:rsidP="001412C0">
      <w:pPr>
        <w:pStyle w:val="Geenafstand"/>
      </w:pPr>
      <w:r>
        <w:t>Dat Evangelie is niet een afkondiging van een stand van zaken: God heeft u lief en daarmee uit.</w:t>
      </w:r>
      <w:r w:rsidR="00957166">
        <w:t xml:space="preserve"> </w:t>
      </w:r>
      <w:r>
        <w:t>Nee, de prediking dient ‘opdat de mensen tot het geloof worden gebracht’ (dat grijp</w:t>
      </w:r>
      <w:r w:rsidR="00957166">
        <w:t>t</w:t>
      </w:r>
      <w:r>
        <w:t xml:space="preserve"> terug op Romeinen 10).</w:t>
      </w:r>
    </w:p>
    <w:p w14:paraId="55E02432" w14:textId="2268DB0C" w:rsidR="00FF1FCC" w:rsidRDefault="00FF1FCC" w:rsidP="001412C0">
      <w:pPr>
        <w:pStyle w:val="Geenafstand"/>
      </w:pPr>
      <w:r>
        <w:t>Bij de grote heilsfeiten zien we verkondigers naar voren komen, vaak engelen. Na Pinksteren de apostelen. In onze tijd: predikanten, zendelingen</w:t>
      </w:r>
      <w:r w:rsidR="00957166">
        <w:t>, evangelisten.</w:t>
      </w:r>
    </w:p>
    <w:p w14:paraId="08952723" w14:textId="4AD900B5" w:rsidR="00FF1FCC" w:rsidRDefault="00FF1FCC" w:rsidP="001412C0">
      <w:pPr>
        <w:pStyle w:val="Geenafstand"/>
      </w:pPr>
      <w:r>
        <w:t>Daar zit al iets van Gods verkiezende liefde in: Hij stuurt verkondigers tot wie Hij wil en wanneer Hij wil.</w:t>
      </w:r>
    </w:p>
    <w:p w14:paraId="6A985D43" w14:textId="42A2AC9A" w:rsidR="00FF1FCC" w:rsidRDefault="00FF1FCC" w:rsidP="001412C0">
      <w:pPr>
        <w:pStyle w:val="Geenafstand"/>
      </w:pPr>
      <w:r>
        <w:t>Hoe kom ik tot het geloof? En hoe kom ik erachter dat ik uitverkoren ben? Door de prediking van de levende Christus. Door middel van de prediking opent de Heilige Geest mijn hart, verbreekt het, vernieuwt het, vervult het van Gods liefde. Denk maar aan Lydia (Hand. 16).</w:t>
      </w:r>
    </w:p>
    <w:p w14:paraId="09240C54" w14:textId="77777777" w:rsidR="00FF1FCC" w:rsidRDefault="00FF1FCC" w:rsidP="001412C0">
      <w:pPr>
        <w:pStyle w:val="Geenafstand"/>
      </w:pPr>
    </w:p>
    <w:p w14:paraId="712B60E9" w14:textId="240C3429" w:rsidR="00FF1FCC" w:rsidRDefault="00FF1FCC" w:rsidP="001412C0">
      <w:pPr>
        <w:pStyle w:val="Geenafstand"/>
      </w:pPr>
      <w:r>
        <w:t xml:space="preserve">‘Waarom zou ik naar de kerk gaan?’ </w:t>
      </w:r>
      <w:r w:rsidR="00957166">
        <w:t>Eé</w:t>
      </w:r>
      <w:r>
        <w:t>n van de antwoorden is: om een kans op bekering te lopen</w:t>
      </w:r>
      <w:r w:rsidR="003C2281">
        <w:t>.</w:t>
      </w:r>
    </w:p>
    <w:p w14:paraId="42B1B2B8" w14:textId="414E24B0" w:rsidR="003C2281" w:rsidRDefault="003C2281" w:rsidP="001412C0">
      <w:pPr>
        <w:pStyle w:val="Geenafstand"/>
      </w:pPr>
      <w:r>
        <w:t xml:space="preserve">We moeten niet vragen wat God allemaal kan buiten de kerkdiensten om. De vraag is wat Hij </w:t>
      </w:r>
      <w:r>
        <w:rPr>
          <w:i/>
          <w:iCs/>
        </w:rPr>
        <w:t>wil</w:t>
      </w:r>
      <w:r>
        <w:t>. Die wil is duidelijk: Hij wil de verkondiging van Zijn Woord gebruiken om ons tot geloof te brengen. Laten we dan maar niet wijzer zijn dan de Heere.</w:t>
      </w:r>
    </w:p>
    <w:p w14:paraId="2AFE481F" w14:textId="62E15D9E" w:rsidR="003C2281" w:rsidRDefault="003C2281" w:rsidP="001412C0">
      <w:pPr>
        <w:pStyle w:val="Geenafstand"/>
      </w:pPr>
      <w:r>
        <w:t>Belangrijke les: het onderwijs over de uitverkiezing begint hier: bij de verkondiging van de Heere Jezus Christus aan een verloren zondaar die tot gelóóf wordt geroepen.</w:t>
      </w:r>
    </w:p>
    <w:p w14:paraId="4FD6EE18" w14:textId="77777777" w:rsidR="003C2281" w:rsidRDefault="003C2281" w:rsidP="001412C0">
      <w:pPr>
        <w:pStyle w:val="Geenafstand"/>
      </w:pPr>
    </w:p>
    <w:p w14:paraId="4EB85C0E" w14:textId="33512A83" w:rsidR="003C2281" w:rsidRDefault="003C2281" w:rsidP="001412C0">
      <w:pPr>
        <w:pStyle w:val="Geenafstand"/>
        <w:rPr>
          <w:b/>
          <w:bCs/>
        </w:rPr>
      </w:pPr>
      <w:r>
        <w:rPr>
          <w:b/>
          <w:bCs/>
        </w:rPr>
        <w:t>Vragen voor persoonlijke of gemeenschappelijke bezinning</w:t>
      </w:r>
    </w:p>
    <w:p w14:paraId="509DE809" w14:textId="77777777" w:rsidR="003C2281" w:rsidRDefault="003C2281" w:rsidP="001412C0">
      <w:pPr>
        <w:pStyle w:val="Geenafstand"/>
        <w:rPr>
          <w:b/>
          <w:bCs/>
        </w:rPr>
      </w:pPr>
    </w:p>
    <w:p w14:paraId="0331314C" w14:textId="70CF478F" w:rsidR="003C2281" w:rsidRDefault="003C2281" w:rsidP="003C2281">
      <w:pPr>
        <w:pStyle w:val="Geenafstand"/>
      </w:pPr>
      <w:r>
        <w:t>1. Hoe zou het komen dat voor veel mensen de uitverkiezing een ‘tobberig’ onderwerp is? Hoe beleeft u het zelf?</w:t>
      </w:r>
    </w:p>
    <w:p w14:paraId="45B4F66C" w14:textId="77777777" w:rsidR="003C2281" w:rsidRDefault="003C2281" w:rsidP="003C2281">
      <w:pPr>
        <w:pStyle w:val="Geenafstand"/>
      </w:pPr>
    </w:p>
    <w:p w14:paraId="241E356B" w14:textId="2614B889" w:rsidR="003C2281" w:rsidRDefault="003C2281" w:rsidP="003C2281">
      <w:pPr>
        <w:pStyle w:val="Geenafstand"/>
      </w:pPr>
      <w:r>
        <w:t>2. Waarom is de gedachte dat God en mens sámen het heil bewerken, aantrekkelijk? En waarom klopt het desondanks niet?</w:t>
      </w:r>
    </w:p>
    <w:p w14:paraId="64BE47BB" w14:textId="77777777" w:rsidR="003C2281" w:rsidRDefault="003C2281" w:rsidP="003C2281">
      <w:pPr>
        <w:pStyle w:val="Geenafstand"/>
      </w:pPr>
    </w:p>
    <w:p w14:paraId="18B74B0B" w14:textId="6E557562" w:rsidR="003C2281" w:rsidRDefault="003C2281" w:rsidP="003C2281">
      <w:pPr>
        <w:pStyle w:val="Geenafstand"/>
      </w:pPr>
      <w:r>
        <w:t>3. Waarom is zalig worden (behouden worden) een wonder?</w:t>
      </w:r>
    </w:p>
    <w:p w14:paraId="1262088F" w14:textId="77777777" w:rsidR="003C2281" w:rsidRDefault="003C2281" w:rsidP="003C2281">
      <w:pPr>
        <w:pStyle w:val="Geenafstand"/>
      </w:pPr>
    </w:p>
    <w:p w14:paraId="4DBC929B" w14:textId="525028ED" w:rsidR="003C2281" w:rsidRDefault="003C2281" w:rsidP="003C2281">
      <w:pPr>
        <w:pStyle w:val="Geenafstand"/>
      </w:pPr>
      <w:r>
        <w:t>4. ‘God zendt in Zijn goedertierenheid verkondigers van deze zeer blijde boodschap tot wie Hij wil en wanneer Hij wil.’ Wat betekent dat voor het beroepingswerk in onze gemeente?</w:t>
      </w:r>
    </w:p>
    <w:p w14:paraId="727169BF" w14:textId="77777777" w:rsidR="00957166" w:rsidRDefault="00957166" w:rsidP="003C2281">
      <w:pPr>
        <w:pStyle w:val="Geenafstand"/>
      </w:pPr>
    </w:p>
    <w:p w14:paraId="74C71BFE" w14:textId="77777777" w:rsidR="00957166" w:rsidRDefault="00957166" w:rsidP="003C2281">
      <w:pPr>
        <w:pStyle w:val="Geenafstand"/>
      </w:pPr>
      <w:r>
        <w:t xml:space="preserve">5. ‘Waarom zou ik naar de kerk gaan?’ </w:t>
      </w:r>
    </w:p>
    <w:p w14:paraId="1347485D" w14:textId="3C391428" w:rsidR="00957166" w:rsidRPr="003C2281" w:rsidRDefault="00957166" w:rsidP="003C2281">
      <w:pPr>
        <w:pStyle w:val="Geenafstand"/>
      </w:pPr>
      <w:r>
        <w:t>Kunt u eens een aantal antwoorden op die vraag bedenken?</w:t>
      </w:r>
    </w:p>
    <w:sectPr w:rsidR="00957166" w:rsidRPr="003C2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D20"/>
    <w:multiLevelType w:val="hybridMultilevel"/>
    <w:tmpl w:val="D1F06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121E32"/>
    <w:multiLevelType w:val="hybridMultilevel"/>
    <w:tmpl w:val="58286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EE2EF8"/>
    <w:multiLevelType w:val="hybridMultilevel"/>
    <w:tmpl w:val="6060E0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445299">
    <w:abstractNumId w:val="2"/>
  </w:num>
  <w:num w:numId="2" w16cid:durableId="1017195405">
    <w:abstractNumId w:val="0"/>
  </w:num>
  <w:num w:numId="3" w16cid:durableId="172571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1412C0"/>
    <w:rsid w:val="001412C0"/>
    <w:rsid w:val="003C2281"/>
    <w:rsid w:val="005673D0"/>
    <w:rsid w:val="00957166"/>
    <w:rsid w:val="00B32553"/>
    <w:rsid w:val="00DD04FA"/>
    <w:rsid w:val="00FF1F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CA7D"/>
  <w15:chartTrackingRefBased/>
  <w15:docId w15:val="{A2A2A222-DB6F-4450-9380-F53C2D10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1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734</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P.D.J. Buijs</dc:creator>
  <cp:keywords/>
  <dc:description/>
  <cp:lastModifiedBy>Ds. P.D.J. Buijs</cp:lastModifiedBy>
  <cp:revision>1</cp:revision>
  <dcterms:created xsi:type="dcterms:W3CDTF">2023-05-08T12:00:00Z</dcterms:created>
  <dcterms:modified xsi:type="dcterms:W3CDTF">2023-05-08T12:50:00Z</dcterms:modified>
</cp:coreProperties>
</file>